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38"/>
        <w:gridCol w:w="3907"/>
        <w:gridCol w:w="4003"/>
        <w:gridCol w:w="1843"/>
        <w:gridCol w:w="1559"/>
      </w:tblGrid>
      <w:tr w:rsidR="003A53D8" w:rsidRPr="00834A08" w:rsidTr="003A53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D8" w:rsidRPr="00834A08" w:rsidTr="003A53D8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Жалмурзаев Асылбек Дайрабаевич</w:t>
            </w:r>
          </w:p>
        </w:tc>
      </w:tr>
      <w:tr w:rsidR="003A53D8" w:rsidRPr="00834A08" w:rsidTr="003A53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05.09.2022ж</w:t>
            </w:r>
            <w:bookmarkStart w:id="0" w:name="_GoBack"/>
            <w:bookmarkEnd w:id="0"/>
          </w:p>
        </w:tc>
      </w:tr>
      <w:tr w:rsidR="003A53D8" w:rsidRPr="00834A08" w:rsidTr="003A53D8">
        <w:trPr>
          <w:trHeight w:val="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3A53D8" w:rsidRPr="00834A08" w:rsidTr="003A53D8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Географияны зерттеу нысандары</w:t>
            </w:r>
          </w:p>
        </w:tc>
      </w:tr>
      <w:tr w:rsidR="003A53D8" w:rsidRPr="00834A08" w:rsidTr="003A53D8">
        <w:trPr>
          <w:trHeight w:val="2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7.1.1.1 -географияның зерттеу нысандарын анықтайды</w:t>
            </w:r>
          </w:p>
        </w:tc>
      </w:tr>
      <w:tr w:rsidR="003A53D8" w:rsidRPr="00834A08" w:rsidTr="003A53D8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Географияның зерттеу нысандарын атау. Географиялық дерек көздерімен жұмыс істеу (карта, сурет, мәтін, фотосуреттер, графикалық материалдар). Географиялық далалық зерттеу көрсеткіштерді өңдеу.</w:t>
            </w:r>
          </w:p>
        </w:tc>
      </w:tr>
      <w:tr w:rsidR="003A53D8" w:rsidRPr="00834A08" w:rsidTr="003A53D8">
        <w:trPr>
          <w:trHeight w:val="2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Білу және түсіну: 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ғылымы мен оның зерттеу нысандарын нақты анықтай алады.  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Қолдану: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Берілген  суреттерді  қолдана  отырып,  оларды  бөлінуіне  қарай  жеке  иерархияларға  топтастыра алады. 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Қолдану: 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Далалық тәжірибеде зерттеу әдістерін қолданып, өлшеулер жасай алады.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 дағдылар    және рефлексия: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Осы  жұмыстарын  қорытындылап,  әртүрлі  әдістер  (презентация,  буклет,  альбом,  постер)  арқылы қорғайды.</w:t>
            </w:r>
          </w:p>
        </w:tc>
      </w:tr>
      <w:tr w:rsidR="003A53D8" w:rsidRPr="00834A08" w:rsidTr="003A53D8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3A53D8" w:rsidRPr="00834A08" w:rsidTr="003A53D8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Pr="00834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Қызығушылықты ояту үшін миға шабуыл.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кезеңі: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Амандасу, оқушыларды түгендеу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Оқушылардың көңіл-күйін бақылау.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Ынтымақтастық атмосферасын орнату: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Қатысушылар шеңбер құра  отырады. Ортада сиқырлы  қобдиша тұрады. Сыйлықтар қағазға жазылған. Мысалы: карта, компас, желбағдар т.б.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Жаттығу шарты: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Қобдишадан  әр қатысушы  кезекпен бір сыйлықты  таңдап алып, ішінде жазылған сөзді лайықты деп санаған адамға сыйлайды.</w:t>
            </w:r>
          </w:p>
          <w:p w:rsidR="003A53D8" w:rsidRPr="002F4E86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Сыйлықтар үлестіргенен кейін, шеңбер бойынша  өзінің сыйлығын айтады. </w:t>
            </w:r>
          </w:p>
          <w:p w:rsidR="003A53D8" w:rsidRPr="00834A08" w:rsidRDefault="003A53D8" w:rsidP="008B529C">
            <w:pPr>
              <w:pStyle w:val="Default"/>
              <w:jc w:val="both"/>
              <w:rPr>
                <w:bCs/>
                <w:iCs/>
                <w:lang w:val="kk-KZ"/>
              </w:rPr>
            </w:pPr>
            <w:r w:rsidRPr="00834A08">
              <w:rPr>
                <w:bCs/>
                <w:iCs/>
                <w:lang w:val="kk-KZ"/>
              </w:rPr>
              <w:t>Оқушылардың өткен сабақ бойынша білімдерін сұрақтар арқылы еске түсіру.</w:t>
            </w:r>
          </w:p>
          <w:p w:rsidR="003A53D8" w:rsidRPr="00834A08" w:rsidRDefault="003A53D8" w:rsidP="008B529C">
            <w:pPr>
              <w:pStyle w:val="Default"/>
              <w:jc w:val="both"/>
              <w:rPr>
                <w:bCs/>
                <w:iCs/>
                <w:lang w:val="kk-KZ"/>
              </w:rPr>
            </w:pPr>
            <w:r w:rsidRPr="00834A08">
              <w:rPr>
                <w:bCs/>
                <w:iCs/>
                <w:lang w:val="kk-KZ"/>
              </w:rPr>
              <w:t>Адамдар қандай әдістерді қолдана отырып, табиғатты оқып үйренеді?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eastAsia="Times New Roman" w:hAnsi="Times New Roman" w:cs="Times New Roman"/>
                <w:sz w:val="24"/>
                <w:szCs w:val="24"/>
              </w:rPr>
              <w:t>«КЕҢІСТІК»   ұғымына кластер құрғызу.</w:t>
            </w:r>
          </w:p>
          <w:p w:rsidR="003A53D8" w:rsidRPr="00834A08" w:rsidRDefault="003A53D8" w:rsidP="008B529C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 Қоршаған орта да осы сыйлыққа  сізді лайық деп таныса, жеке-жеке қошемет көрсетейік. Сыйлықтарыңыз құтты болсын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Оқушы  өз жұбын табады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Әдіс арқылы   қайталау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Сұрақ жауап  орындайды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Қол шапалақ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tabs>
                <w:tab w:val="left" w:pos="20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дидактикалық материалдар.</w:t>
            </w:r>
          </w:p>
          <w:p w:rsidR="003A53D8" w:rsidRPr="00834A08" w:rsidRDefault="003A53D8" w:rsidP="008B529C">
            <w:pPr>
              <w:tabs>
                <w:tab w:val="left" w:pos="20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3D8" w:rsidRPr="00834A08" w:rsidRDefault="003A53D8" w:rsidP="008B529C">
            <w:pPr>
              <w:tabs>
                <w:tab w:val="left" w:pos="20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3D8" w:rsidRPr="00834A08" w:rsidRDefault="003A53D8" w:rsidP="008B529C">
            <w:pPr>
              <w:tabs>
                <w:tab w:val="left" w:pos="20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Интерактивті тақ</w:t>
            </w:r>
          </w:p>
        </w:tc>
      </w:tr>
      <w:tr w:rsidR="003A53D8" w:rsidRPr="00834A08" w:rsidTr="003A53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8" w:rsidRPr="00834A08" w:rsidRDefault="003A53D8" w:rsidP="008B5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A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  <w:r w:rsidRPr="00834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Тақырыпқа шығу</w:t>
            </w:r>
          </w:p>
          <w:p w:rsidR="003A53D8" w:rsidRPr="00834A08" w:rsidRDefault="003A53D8" w:rsidP="008B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География ғылымы нені зерттейді?</w:t>
            </w:r>
          </w:p>
          <w:p w:rsidR="003A53D8" w:rsidRPr="00834A08" w:rsidRDefault="003A53D8" w:rsidP="003A53D8">
            <w:pPr>
              <w:pStyle w:val="a6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>Олай болса, бүгінгі сабақ не туралы болмақ?</w:t>
            </w:r>
          </w:p>
          <w:p w:rsidR="003A53D8" w:rsidRPr="00834A08" w:rsidRDefault="003A53D8" w:rsidP="008B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/Оқушылармен бірлесіп тақырыпты анықтау/</w:t>
            </w:r>
          </w:p>
          <w:p w:rsidR="003A53D8" w:rsidRPr="00834A08" w:rsidRDefault="003A53D8" w:rsidP="008B5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Мақсат қою </w:t>
            </w:r>
          </w:p>
          <w:p w:rsidR="003A53D8" w:rsidRPr="00834A08" w:rsidRDefault="003A53D8" w:rsidP="008B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Бейнефильм көру арқылы бүгінгі сабақтың мақсатын анықтап алу.</w:t>
            </w:r>
          </w:p>
          <w:p w:rsidR="003A53D8" w:rsidRPr="00834A08" w:rsidRDefault="003A53D8" w:rsidP="008B5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жұмыс. </w:t>
            </w:r>
          </w:p>
          <w:p w:rsidR="003A53D8" w:rsidRPr="00834A08" w:rsidRDefault="003A53D8" w:rsidP="008B5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Оқушыларға географиялық фотосуреттер интербелсенді тақтадан көрсетіледі. Суреттер арқылы кеңістікті иерархия түрінде дәптерлеріне жазып шығады.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4278"/>
            </w:tblGrid>
            <w:tr w:rsidR="003A53D8" w:rsidRPr="00834A08" w:rsidTr="008B529C">
              <w:tc>
                <w:tcPr>
                  <w:tcW w:w="2155" w:type="dxa"/>
                  <w:shd w:val="clear" w:color="auto" w:fill="CCC0D9" w:themeFill="accent4" w:themeFillTint="66"/>
                </w:tcPr>
                <w:p w:rsidR="003A53D8" w:rsidRPr="00834A08" w:rsidRDefault="003A53D8" w:rsidP="008B529C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Планетарлы</w:t>
                  </w:r>
                </w:p>
              </w:tc>
              <w:tc>
                <w:tcPr>
                  <w:tcW w:w="4278" w:type="dxa"/>
                </w:tcPr>
                <w:p w:rsidR="003A53D8" w:rsidRPr="00834A08" w:rsidRDefault="003A53D8" w:rsidP="008B529C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53D8" w:rsidRPr="00834A08" w:rsidTr="008B529C">
              <w:tc>
                <w:tcPr>
                  <w:tcW w:w="2155" w:type="dxa"/>
                  <w:shd w:val="clear" w:color="auto" w:fill="CCC0D9" w:themeFill="accent4" w:themeFillTint="66"/>
                </w:tcPr>
                <w:p w:rsidR="003A53D8" w:rsidRPr="00834A08" w:rsidRDefault="003A53D8" w:rsidP="008B529C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Аймақтық</w:t>
                  </w:r>
                </w:p>
              </w:tc>
              <w:tc>
                <w:tcPr>
                  <w:tcW w:w="4278" w:type="dxa"/>
                </w:tcPr>
                <w:p w:rsidR="003A53D8" w:rsidRPr="00834A08" w:rsidRDefault="003A53D8" w:rsidP="008B529C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53D8" w:rsidRPr="00834A08" w:rsidTr="008B529C">
              <w:tc>
                <w:tcPr>
                  <w:tcW w:w="2155" w:type="dxa"/>
                  <w:shd w:val="clear" w:color="auto" w:fill="CCC0D9" w:themeFill="accent4" w:themeFillTint="66"/>
                </w:tcPr>
                <w:p w:rsidR="003A53D8" w:rsidRPr="00834A08" w:rsidRDefault="003A53D8" w:rsidP="008B529C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Жергілікті</w:t>
                  </w:r>
                </w:p>
              </w:tc>
              <w:tc>
                <w:tcPr>
                  <w:tcW w:w="4278" w:type="dxa"/>
                </w:tcPr>
                <w:p w:rsidR="003A53D8" w:rsidRPr="00834A08" w:rsidRDefault="003A53D8" w:rsidP="008B529C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53D8" w:rsidRPr="00834A08" w:rsidRDefault="003A53D8" w:rsidP="008B52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Бағалау: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 Мұғалім кері байланыс береді.</w:t>
            </w:r>
          </w:p>
          <w:p w:rsidR="003A53D8" w:rsidRPr="00834A08" w:rsidRDefault="003A53D8" w:rsidP="008B529C">
            <w:pPr>
              <w:pStyle w:val="a9"/>
              <w:spacing w:before="0" w:beforeAutospacing="0" w:after="0" w:afterAutospacing="0" w:line="216" w:lineRule="auto"/>
              <w:rPr>
                <w:b/>
                <w:lang w:val="kk-KZ"/>
              </w:rPr>
            </w:pPr>
            <w:r w:rsidRPr="00834A08">
              <w:rPr>
                <w:b/>
                <w:lang w:val="kk-KZ"/>
              </w:rPr>
              <w:t>Топтық жұмыс:</w:t>
            </w:r>
          </w:p>
          <w:p w:rsidR="003A53D8" w:rsidRPr="00834A08" w:rsidRDefault="003A53D8" w:rsidP="008B529C">
            <w:pPr>
              <w:pStyle w:val="a9"/>
              <w:spacing w:before="0" w:beforeAutospacing="0" w:after="0" w:afterAutospacing="0" w:line="216" w:lineRule="auto"/>
              <w:rPr>
                <w:lang w:val="kk-KZ"/>
              </w:rPr>
            </w:pPr>
            <w:r w:rsidRPr="00834A08">
              <w:rPr>
                <w:rFonts w:eastAsia="+mn-ea"/>
                <w:kern w:val="24"/>
                <w:lang w:val="kk-KZ"/>
              </w:rPr>
              <w:t>Жердің нақты мекен-жайын анықтау.</w:t>
            </w:r>
          </w:p>
          <w:p w:rsidR="003A53D8" w:rsidRPr="00834A08" w:rsidRDefault="003A53D8" w:rsidP="008B529C">
            <w:pPr>
              <w:spacing w:after="0" w:line="216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34A08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Жер ғаламшарының «төлқұжатын» дайындау. (А-4 қағазымен түрлі түсті қарындаш пайдаланады. Ноутбук арқылы ғаламтордан мәлімет іздеу)</w:t>
            </w:r>
          </w:p>
          <w:p w:rsidR="003A53D8" w:rsidRPr="00834A08" w:rsidRDefault="003A53D8" w:rsidP="008B529C">
            <w:pPr>
              <w:spacing w:after="0" w:line="216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34A08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Топтар бір-біріне «Екі жұлдыз, бір тілек» әдісін пайдалана отырып баға береді.</w:t>
            </w:r>
          </w:p>
          <w:p w:rsidR="003A53D8" w:rsidRPr="00834A08" w:rsidRDefault="003A53D8" w:rsidP="008B529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b/>
                <w:sz w:val="24"/>
                <w:lang w:val="kk-KZ"/>
              </w:rPr>
              <w:t>1-Тапсырма.</w:t>
            </w:r>
          </w:p>
          <w:p w:rsidR="003A53D8" w:rsidRPr="00834A08" w:rsidRDefault="003A53D8" w:rsidP="008B529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 xml:space="preserve">Джиксо әдісі бойынша :  топтық жұмыс. </w:t>
            </w:r>
          </w:p>
          <w:p w:rsidR="003A53D8" w:rsidRPr="00834A08" w:rsidRDefault="003A53D8" w:rsidP="008B529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>1-топ  География нақты нені зерттейді?</w:t>
            </w:r>
          </w:p>
          <w:p w:rsidR="003A53D8" w:rsidRPr="00834A08" w:rsidRDefault="003A53D8" w:rsidP="008B529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>2-топ Географиялық  зерттеулердегі  басты мәселелер</w:t>
            </w:r>
          </w:p>
          <w:p w:rsidR="003A53D8" w:rsidRPr="00834A08" w:rsidRDefault="003A53D8" w:rsidP="008B529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>3-топ  Табиғатта географиялық  зерттеу  жүргізу шегі.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2983"/>
            </w:tblGrid>
            <w:tr w:rsidR="003A53D8" w:rsidRPr="00834A08" w:rsidTr="008B529C">
              <w:trPr>
                <w:trHeight w:val="221"/>
              </w:trPr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Критерийлер</w:t>
                  </w:r>
                </w:p>
              </w:tc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Дискриптор</w:t>
                  </w:r>
                </w:p>
              </w:tc>
            </w:tr>
            <w:tr w:rsidR="003A53D8" w:rsidRPr="00834A08" w:rsidTr="008B529C">
              <w:trPr>
                <w:trHeight w:val="221"/>
              </w:trPr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 нақты нені зерттейтінін анықтайды.</w:t>
                  </w:r>
                </w:p>
              </w:tc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 нақты нені зерттейтінін айтады.</w:t>
                  </w:r>
                </w:p>
              </w:tc>
            </w:tr>
            <w:tr w:rsidR="003A53D8" w:rsidRPr="00834A08" w:rsidTr="008B529C">
              <w:trPr>
                <w:trHeight w:val="221"/>
              </w:trPr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Географиялық  зерттеулердегі  басты мәселелерін айтады</w:t>
                  </w:r>
                </w:p>
              </w:tc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Географиялық  зерттеулердегі  басты мәселелерін ашады.</w:t>
                  </w:r>
                </w:p>
              </w:tc>
            </w:tr>
            <w:tr w:rsidR="003A53D8" w:rsidRPr="00834A08" w:rsidTr="008B529C">
              <w:trPr>
                <w:trHeight w:val="221"/>
              </w:trPr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Табиғатта географиялық  зерттеу  жүргізу шегін айқындайды.</w:t>
                  </w:r>
                </w:p>
              </w:tc>
              <w:tc>
                <w:tcPr>
                  <w:tcW w:w="298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Табиғатта географиялық  зерттеу  жүргізу шегін түсіндіреді.</w:t>
                  </w:r>
                </w:p>
              </w:tc>
            </w:tr>
          </w:tbl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Бағалау: </w:t>
            </w:r>
            <w:r w:rsidRPr="00834A08">
              <w:rPr>
                <w:rFonts w:ascii="Times New Roman" w:hAnsi="Times New Roman"/>
                <w:b/>
                <w:color w:val="FFC000"/>
                <w:sz w:val="24"/>
                <w:lang w:val="kk-KZ"/>
              </w:rPr>
              <w:t xml:space="preserve">Қ.Б. </w:t>
            </w:r>
            <w:r w:rsidRPr="00834A08">
              <w:rPr>
                <w:rFonts w:ascii="Times New Roman" w:hAnsi="Times New Roman"/>
                <w:sz w:val="24"/>
                <w:lang w:val="kk-KZ"/>
              </w:rPr>
              <w:t xml:space="preserve">Екі жұлдыз бір ұсыныс. Топтар бір-бірін бағалайды.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2- Тапсырма.</w:t>
            </w:r>
            <w:r w:rsidRPr="00834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Ж.</w:t>
            </w:r>
          </w:p>
          <w:p w:rsidR="003A53D8" w:rsidRPr="00834A08" w:rsidRDefault="003A53D8" w:rsidP="008B52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1-қадам.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1-сұрақ: Физикалық география нені оқытады?................................................................................................................................</w:t>
            </w:r>
          </w:p>
          <w:p w:rsidR="003A53D8" w:rsidRPr="00834A08" w:rsidRDefault="003A53D8" w:rsidP="008B5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2-сұрақ:  Ертеде географтар немен айналысқан?......................................................................................................................................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2-қадам.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1-сұрақ: Неліктен  Физикалық  география  </w:t>
            </w: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географиялық қабықты зерттейді ?...................................................................................................................................................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Оның себебі, ..............................................................................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2-сұрақ: Бұлар  физикалық география мен экономикалық география  несімен ерекше?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Менің ойымша, ..........................................................................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3- қадам.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1-сұрақ:  Географиялық білім қоғамға және  жеке адамдарға  да  қажет екенін деректер келтіріп дәлелдеңдер.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410"/>
              <w:gridCol w:w="1158"/>
            </w:tblGrid>
            <w:tr w:rsidR="003A53D8" w:rsidRPr="00834A08" w:rsidTr="008B529C">
              <w:tc>
                <w:tcPr>
                  <w:tcW w:w="243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Критерийлер</w:t>
                  </w:r>
                </w:p>
              </w:tc>
              <w:tc>
                <w:tcPr>
                  <w:tcW w:w="2410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Дискриптор</w:t>
                  </w:r>
                </w:p>
              </w:tc>
              <w:tc>
                <w:tcPr>
                  <w:tcW w:w="115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Ұпай </w:t>
                  </w:r>
                </w:p>
              </w:tc>
            </w:tr>
            <w:tr w:rsidR="003A53D8" w:rsidRPr="00834A08" w:rsidTr="008B529C">
              <w:tc>
                <w:tcPr>
                  <w:tcW w:w="243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 география нені оқытатынын</w:t>
                  </w:r>
                </w:p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біледі.</w:t>
                  </w:r>
                </w:p>
              </w:tc>
              <w:tc>
                <w:tcPr>
                  <w:tcW w:w="2410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 география нені оқытатынын</w:t>
                  </w:r>
                </w:p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анықтайды.</w:t>
                  </w:r>
                </w:p>
              </w:tc>
              <w:tc>
                <w:tcPr>
                  <w:tcW w:w="115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53D8" w:rsidRPr="00834A08" w:rsidTr="008B529C">
              <w:tc>
                <w:tcPr>
                  <w:tcW w:w="243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Ертедегеографтарнеменайналысқанын біледі.</w:t>
                  </w:r>
                </w:p>
              </w:tc>
              <w:tc>
                <w:tcPr>
                  <w:tcW w:w="2410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Ертеде географтар немен айналысқанын айтады.</w:t>
                  </w:r>
                </w:p>
              </w:tc>
              <w:tc>
                <w:tcPr>
                  <w:tcW w:w="115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53D8" w:rsidRPr="00834A08" w:rsidTr="008B529C">
              <w:tc>
                <w:tcPr>
                  <w:tcW w:w="243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 географиязерттеунысандарын ажратады.</w:t>
                  </w:r>
                </w:p>
              </w:tc>
              <w:tc>
                <w:tcPr>
                  <w:tcW w:w="2410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 география зерттеу нысандарын анықтайды</w:t>
                  </w:r>
                </w:p>
              </w:tc>
              <w:tc>
                <w:tcPr>
                  <w:tcW w:w="115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53D8" w:rsidRPr="00834A08" w:rsidTr="008B529C">
              <w:tc>
                <w:tcPr>
                  <w:tcW w:w="243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 география мен экономикалық география  ерекшеліктерін біледі.</w:t>
                  </w:r>
                </w:p>
              </w:tc>
              <w:tc>
                <w:tcPr>
                  <w:tcW w:w="2410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 география мен экономикалық география  ерекшеліктерін жазды.</w:t>
                  </w:r>
                </w:p>
              </w:tc>
              <w:tc>
                <w:tcPr>
                  <w:tcW w:w="115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53D8" w:rsidRPr="00834A08" w:rsidTr="008B529C">
              <w:tc>
                <w:tcPr>
                  <w:tcW w:w="243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Географиялық білім қоғамға және  жеке адамдарға  да  қажет екенін түсіндіреді.</w:t>
                  </w:r>
                </w:p>
              </w:tc>
              <w:tc>
                <w:tcPr>
                  <w:tcW w:w="2410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Географиялық білім қоғамға және  жеке адамдарға  да  қажет екенін деректер келтіріп дәлелдейді.</w:t>
                  </w:r>
                </w:p>
              </w:tc>
              <w:tc>
                <w:tcPr>
                  <w:tcW w:w="1158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Бағалау: 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Қ.Б. Бірін-бірі тексеру кезінде стикерлер арқылы бағалайды. «Жасыл» стикер бәрі  дұрыс, «сары» бір қате , «қызыл» дұрыс емес жауаптар көп .</w:t>
            </w:r>
          </w:p>
          <w:p w:rsidR="003A53D8" w:rsidRPr="00834A08" w:rsidRDefault="003A53D8" w:rsidP="008B529C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4A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3-Тапсырма</w:t>
            </w:r>
            <w:r w:rsidRPr="00834A08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834A0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.</w:t>
            </w:r>
          </w:p>
          <w:p w:rsidR="003A53D8" w:rsidRPr="00834A08" w:rsidRDefault="003A53D8" w:rsidP="008B529C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4A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1-ші және 2-суретті мұқият  қарастырып, салыстырып, </w:t>
            </w:r>
            <w:r w:rsidRPr="00834A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онда зерттеушілердің зерттеп жатқан кезі бейнеленген. Бірақ  зертеушілер өңдегенен кейін  биолог пен географ  бір-біріне   ұқсамайтын екі түрлі нәтиже ұсынған.</w:t>
            </w:r>
          </w:p>
          <w:p w:rsidR="003A53D8" w:rsidRPr="00834A08" w:rsidRDefault="003A53D8" w:rsidP="008B529C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4A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Тапсырма кестеге салыстыру  қортындысын  жазыңдар.</w:t>
            </w:r>
          </w:p>
          <w:p w:rsidR="003A53D8" w:rsidRPr="00834A08" w:rsidRDefault="003A53D8" w:rsidP="008B529C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126"/>
              <w:gridCol w:w="1559"/>
            </w:tblGrid>
            <w:tr w:rsidR="003A53D8" w:rsidRPr="00834A08" w:rsidTr="008B529C">
              <w:tc>
                <w:tcPr>
                  <w:tcW w:w="2155" w:type="dxa"/>
                  <w:shd w:val="clear" w:color="auto" w:fill="FFFF00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Зерттеу ерекшеліктері</w:t>
                  </w:r>
                </w:p>
              </w:tc>
              <w:tc>
                <w:tcPr>
                  <w:tcW w:w="2126" w:type="dxa"/>
                  <w:shd w:val="clear" w:color="auto" w:fill="FFFF00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Географ</w:t>
                  </w:r>
                </w:p>
              </w:tc>
              <w:tc>
                <w:tcPr>
                  <w:tcW w:w="1559" w:type="dxa"/>
                  <w:shd w:val="clear" w:color="auto" w:fill="FFFF00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Биолог</w:t>
                  </w:r>
                </w:p>
              </w:tc>
            </w:tr>
            <w:tr w:rsidR="003A53D8" w:rsidRPr="00834A08" w:rsidTr="008B529C">
              <w:tc>
                <w:tcPr>
                  <w:tcW w:w="2155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Зерттеу бағыттары</w:t>
                  </w:r>
                </w:p>
              </w:tc>
              <w:tc>
                <w:tcPr>
                  <w:tcW w:w="2126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53D8" w:rsidRPr="00834A08" w:rsidTr="008B529C">
              <w:tc>
                <w:tcPr>
                  <w:tcW w:w="2155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Зерттейтін нысандары</w:t>
                  </w:r>
                </w:p>
              </w:tc>
              <w:tc>
                <w:tcPr>
                  <w:tcW w:w="2126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53D8" w:rsidRPr="00834A08" w:rsidTr="008B529C">
              <w:tc>
                <w:tcPr>
                  <w:tcW w:w="2155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Зерттеу нәтижелері</w:t>
                  </w:r>
                </w:p>
              </w:tc>
              <w:tc>
                <w:tcPr>
                  <w:tcW w:w="2126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53D8" w:rsidRPr="00834A08" w:rsidTr="008B529C">
              <w:tc>
                <w:tcPr>
                  <w:tcW w:w="2155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Қорытынды</w:t>
                  </w:r>
                </w:p>
              </w:tc>
              <w:tc>
                <w:tcPr>
                  <w:tcW w:w="2126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53D8" w:rsidRPr="00834A08" w:rsidRDefault="003A53D8" w:rsidP="008B529C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A53D8" w:rsidRPr="00834A08" w:rsidRDefault="003A53D8" w:rsidP="008B529C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2835"/>
            </w:tblGrid>
            <w:tr w:rsidR="003A53D8" w:rsidRPr="00834A08" w:rsidTr="008B529C">
              <w:tc>
                <w:tcPr>
                  <w:tcW w:w="3005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Бағалау критерийлері</w:t>
                  </w:r>
                </w:p>
              </w:tc>
              <w:tc>
                <w:tcPr>
                  <w:tcW w:w="2835" w:type="dxa"/>
                </w:tcPr>
                <w:p w:rsidR="003A53D8" w:rsidRPr="00834A08" w:rsidRDefault="003A53D8" w:rsidP="008B529C">
                  <w:pPr>
                    <w:tabs>
                      <w:tab w:val="left" w:pos="361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34A08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Дескрипторлар</w:t>
                  </w:r>
                </w:p>
              </w:tc>
            </w:tr>
            <w:tr w:rsidR="003A53D8" w:rsidRPr="00834A08" w:rsidTr="008B529C">
              <w:tc>
                <w:tcPr>
                  <w:tcW w:w="300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Екі пәннің зерттеу  мәселесін біледі.</w:t>
                  </w:r>
                </w:p>
              </w:tc>
              <w:tc>
                <w:tcPr>
                  <w:tcW w:w="283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Екі пәннің зерттеу  мәселесін жазады</w:t>
                  </w:r>
                </w:p>
              </w:tc>
            </w:tr>
            <w:tr w:rsidR="003A53D8" w:rsidRPr="00834A08" w:rsidTr="008B529C">
              <w:tc>
                <w:tcPr>
                  <w:tcW w:w="300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Салыстыру арқылы географиялық зерттеу нысандарын түсінеді.</w:t>
                  </w:r>
                </w:p>
              </w:tc>
              <w:tc>
                <w:tcPr>
                  <w:tcW w:w="283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Салыстыру арқылы география және биологияның зерттеу нысандарын түсіреді.</w:t>
                  </w:r>
                </w:p>
              </w:tc>
            </w:tr>
            <w:tr w:rsidR="003A53D8" w:rsidRPr="00834A08" w:rsidTr="008B529C">
              <w:tc>
                <w:tcPr>
                  <w:tcW w:w="300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 және биология салаларынзерттеунәтижелерін анықтай алады.</w:t>
                  </w:r>
                </w:p>
              </w:tc>
              <w:tc>
                <w:tcPr>
                  <w:tcW w:w="283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 және биология салаларынзерттеунәтижелерін жазады.</w:t>
                  </w:r>
                </w:p>
              </w:tc>
            </w:tr>
            <w:tr w:rsidR="003A53D8" w:rsidRPr="00834A08" w:rsidTr="008B529C">
              <w:tc>
                <w:tcPr>
                  <w:tcW w:w="300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Қорытынды шығарады, бірақ ғылыми дәлелдемелерді келтіре алмайды.</w:t>
                  </w:r>
                </w:p>
              </w:tc>
              <w:tc>
                <w:tcPr>
                  <w:tcW w:w="2835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Қорытынды шығарады.</w:t>
                  </w:r>
                </w:p>
              </w:tc>
            </w:tr>
          </w:tbl>
          <w:p w:rsidR="003A53D8" w:rsidRPr="002F4E86" w:rsidRDefault="003A53D8" w:rsidP="008B5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4A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Бағалау: </w:t>
            </w:r>
            <w:r w:rsidRPr="00834A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ҚҚҚ әдісі бойынша сұрақтарға жауап береді (5 мин) Бұл әдіс бойынша оқушының өзін-өзі бағалауы қандай деңгейде болды, қалай меңгерді, қиын болды деген сияқты анықтауға болады.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Жеке жұмыс: </w:t>
            </w:r>
            <w:r w:rsidRPr="00834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«Тәжірибелік» әдіс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Географиялық нысандарды өлшеуге арналған техникалық құралдарды кесені талдау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әр түрлі деңгейлерін ескеру мақсатында саралап оқытуды жүзеге асырамыз: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Жасай алмай отырған оқушыларға тапсырма орындау алгоритмі беріледі.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- Қабілеті жоғары оқушылардың қажеттіліктерін қамтамасыз ету үшін қосымша тапсырма беріледі:  Ауа райы элементтерінің қандай қасиеттерін өлшеуге, ал қайсыларын бағалауға болады дәлелдеп жазып беру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2"/>
              <w:gridCol w:w="2337"/>
              <w:gridCol w:w="2003"/>
            </w:tblGrid>
            <w:tr w:rsidR="003A53D8" w:rsidRPr="00834A08" w:rsidTr="008B529C">
              <w:trPr>
                <w:trHeight w:val="598"/>
              </w:trPr>
              <w:tc>
                <w:tcPr>
                  <w:tcW w:w="2882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Құрал</w:t>
                  </w:r>
                </w:p>
              </w:tc>
              <w:tc>
                <w:tcPr>
                  <w:tcW w:w="2337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Атауы</w:t>
                  </w:r>
                </w:p>
              </w:tc>
              <w:tc>
                <w:tcPr>
                  <w:tcW w:w="200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Қолдануы</w:t>
                  </w:r>
                </w:p>
              </w:tc>
            </w:tr>
            <w:tr w:rsidR="003A53D8" w:rsidRPr="00834A08" w:rsidTr="008B529C">
              <w:trPr>
                <w:trHeight w:val="1701"/>
              </w:trPr>
              <w:tc>
                <w:tcPr>
                  <w:tcW w:w="2882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lastRenderedPageBreak/>
                    <w:drawing>
                      <wp:inline distT="0" distB="0" distL="0" distR="0" wp14:anchorId="36A6F736" wp14:editId="3E66B0F4">
                        <wp:extent cx="1080284" cy="1080000"/>
                        <wp:effectExtent l="19050" t="0" r="5566" b="0"/>
                        <wp:docPr id="66" name="Рисунок 1" descr="http://www.e-kombat.ru/905-907-thickbox/barometr-utes-btk-sn8-t-bolshoj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-kombat.ru/905-907-thickbox/barometr-utes-btk-sn8-t-bolshoj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284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7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53D8" w:rsidRPr="00834A08" w:rsidTr="008B529C">
              <w:trPr>
                <w:trHeight w:val="1775"/>
              </w:trPr>
              <w:tc>
                <w:tcPr>
                  <w:tcW w:w="2882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049F4E6C" wp14:editId="6E90272D">
                        <wp:extent cx="1075421" cy="1080000"/>
                        <wp:effectExtent l="19050" t="0" r="0" b="0"/>
                        <wp:docPr id="67" name="Рисунок 4" descr="Картинки по запросу гигрометр электрон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артинки по запросу гигрометр электрон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421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7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53D8" w:rsidRPr="00834A08" w:rsidTr="008B529C">
              <w:trPr>
                <w:trHeight w:val="1654"/>
              </w:trPr>
              <w:tc>
                <w:tcPr>
                  <w:tcW w:w="2882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2B3BCE0E" wp14:editId="305CA75C">
                        <wp:extent cx="943095" cy="1080000"/>
                        <wp:effectExtent l="19050" t="0" r="9405" b="0"/>
                        <wp:docPr id="68" name="Рисунок 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095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7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53D8" w:rsidRPr="00834A08" w:rsidTr="008B529C">
              <w:trPr>
                <w:trHeight w:val="1453"/>
              </w:trPr>
              <w:tc>
                <w:tcPr>
                  <w:tcW w:w="2882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A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6D8D37B4" wp14:editId="5D9EF8F0">
                        <wp:extent cx="1081289" cy="1080000"/>
                        <wp:effectExtent l="19050" t="0" r="4561" b="0"/>
                        <wp:docPr id="69" name="Рисунок 10" descr="Картинки по запросу термомет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термомет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289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7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A53D8" w:rsidRPr="00834A08" w:rsidRDefault="003A53D8" w:rsidP="008B5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 критерийлер:</w:t>
            </w:r>
          </w:p>
          <w:p w:rsidR="003A53D8" w:rsidRPr="00834A08" w:rsidRDefault="003A53D8" w:rsidP="003A53D8">
            <w:pPr>
              <w:pStyle w:val="a6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>Географиялық нысанның ерекшеліктерін бір-бірінен ажыратады;</w:t>
            </w:r>
          </w:p>
          <w:p w:rsidR="003A53D8" w:rsidRPr="00834A08" w:rsidRDefault="003A53D8" w:rsidP="003A53D8">
            <w:pPr>
              <w:pStyle w:val="a6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>Географиялық нысандарды  біледі, түсінеді.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Дескрипторлар</w:t>
            </w: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3D8" w:rsidRPr="00834A08" w:rsidRDefault="003A53D8" w:rsidP="003A53D8">
            <w:pPr>
              <w:pStyle w:val="a6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4A08">
              <w:rPr>
                <w:rFonts w:ascii="Times New Roman" w:hAnsi="Times New Roman"/>
                <w:sz w:val="24"/>
                <w:lang w:val="kk-KZ"/>
              </w:rPr>
              <w:t>Географиялық нысанның ерекшеліктерін анықтайды;</w:t>
            </w:r>
          </w:p>
          <w:p w:rsidR="003A53D8" w:rsidRPr="00834A08" w:rsidRDefault="003A53D8" w:rsidP="008B529C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Бағалау: Нысана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Арнайы ресурстар арқылы жаңа тақырыпты талдайды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Жұп бойынша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Жеке,   өзара тақырыпты түсінгендерін мұғалімге  қол көтеру арқылы  білдіреді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Слайдта көрсетілген ресурстарды талқылайды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Видеороликтан тақырыпқа сай берілген түсініктерді дамыту  арқылы, мәтіндегі тапсырмаларды орындау  барысында ой өрісін жетілдіру  арқылы бәсекелеседі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Слайдта  берілген сұрақ жауапты  орындайды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Сұрақ жауап  арқылы сұраққа жауап береді, логикалық ойлай білуі мен сыни көзқарасы таныта білу дағдылары қалыптасады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Смаликтер арқылы 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ҚБ өзін өзі  бағалау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ҚБ</w:t>
            </w:r>
            <w:r w:rsidRPr="00834A08">
              <w:rPr>
                <w:rFonts w:ascii="Times New Roman" w:eastAsia="Times New Roman" w:hAnsi="Times New Roman" w:cs="Times New Roman"/>
                <w:sz w:val="24"/>
                <w:szCs w:val="24"/>
              </w:rPr>
              <w:t> «Бәрекелді,әттеген-ай»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Бағалау парақшасын толтырады.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ҚБ Бағдаршам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hyperlink r:id="rId10" w:history="1">
              <w:r w:rsidRPr="00834A08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en-GB"/>
                </w:rPr>
                <w:t>http://ikitap.kz/audiobook/</w:t>
              </w:r>
              <w:r w:rsidRPr="00834A08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en-GB"/>
                </w:rPr>
                <w:lastRenderedPageBreak/>
                <w:t>5189-kerqula_atty_kendebaj/5189-kerqula_atty_kendebaj</w:t>
              </w:r>
            </w:hyperlink>
          </w:p>
          <w:p w:rsidR="003A53D8" w:rsidRPr="00834A08" w:rsidRDefault="003A53D8" w:rsidP="008B529C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834A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аудиокітап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Алты томдық «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D8" w:rsidRPr="00834A08" w:rsidTr="003A53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Сабақтыңсоңы</w:t>
            </w:r>
          </w:p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Білімді бекіту:</w:t>
            </w:r>
          </w:p>
          <w:p w:rsidR="003A53D8" w:rsidRPr="00834A08" w:rsidRDefault="003A53D8" w:rsidP="008B52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4A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«Серпілген сауал» әдісі </w:t>
            </w:r>
            <w:r w:rsidRPr="00834A0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бойынша оқушылар бір-біріне доп лақтыра отырып сұрақтар қояды. </w:t>
            </w:r>
          </w:p>
          <w:p w:rsidR="003A53D8" w:rsidRPr="00834A08" w:rsidRDefault="003A53D8" w:rsidP="008B52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D8" w:rsidRPr="00834A08" w:rsidRDefault="003A53D8" w:rsidP="008B52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 байланыс: </w:t>
            </w:r>
          </w:p>
          <w:p w:rsidR="003A53D8" w:rsidRPr="00834A08" w:rsidRDefault="003A53D8" w:rsidP="008B529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Оқушыларға рефлексия парағын ұсынамын.Сабақ  барысында алған білімдері туралы кері байланыс жазады.</w:t>
            </w:r>
          </w:p>
          <w:p w:rsidR="003A53D8" w:rsidRPr="00834A08" w:rsidRDefault="003A53D8" w:rsidP="008B529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9FB33" wp14:editId="2D868116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175895</wp:posOffset>
                      </wp:positionV>
                      <wp:extent cx="704850" cy="581025"/>
                      <wp:effectExtent l="19050" t="19050" r="19050" b="9525"/>
                      <wp:wrapNone/>
                      <wp:docPr id="1" name="Равнобедрен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5810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125.1pt;margin-top:13.85pt;width:5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"/>
                  </w:pict>
                </mc:Fallback>
              </mc:AlternateContent>
            </w:r>
            <w:r w:rsidRPr="008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«3.2.1.»</w:t>
            </w:r>
          </w:p>
          <w:p w:rsidR="003A53D8" w:rsidRPr="00834A08" w:rsidRDefault="003A53D8" w:rsidP="008B52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3 факт</w:t>
            </w:r>
          </w:p>
          <w:p w:rsidR="003A53D8" w:rsidRPr="00834A08" w:rsidRDefault="003A53D8" w:rsidP="008B52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2 көзқарас </w:t>
            </w:r>
          </w:p>
          <w:p w:rsidR="003A53D8" w:rsidRPr="00834A08" w:rsidRDefault="003A53D8" w:rsidP="008B52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1 тұжырым</w:t>
            </w:r>
          </w:p>
          <w:p w:rsidR="003A53D8" w:rsidRPr="00834A08" w:rsidRDefault="003A53D8" w:rsidP="008B529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8" w:rsidRPr="00834A08" w:rsidRDefault="003A53D8" w:rsidP="008B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</w:tbl>
    <w:tbl>
      <w:tblPr>
        <w:tblpPr w:leftFromText="180" w:rightFromText="180" w:vertAnchor="text" w:tblpX="-634" w:tblpY="1"/>
        <w:tblOverlap w:val="never"/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2977"/>
        <w:gridCol w:w="3031"/>
      </w:tblGrid>
      <w:tr w:rsidR="003A53D8" w:rsidRPr="00834A08" w:rsidTr="008B529C">
        <w:trPr>
          <w:trHeight w:hRule="exact" w:val="349"/>
        </w:trPr>
        <w:tc>
          <w:tcPr>
            <w:tcW w:w="5000" w:type="pct"/>
            <w:gridSpan w:val="3"/>
          </w:tcPr>
          <w:p w:rsidR="003A53D8" w:rsidRPr="00834A08" w:rsidRDefault="003A53D8" w:rsidP="008B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Қосымша ақпарат</w:t>
            </w:r>
          </w:p>
        </w:tc>
      </w:tr>
      <w:tr w:rsidR="003A53D8" w:rsidRPr="006E6C00" w:rsidTr="008B529C">
        <w:trPr>
          <w:trHeight w:hRule="exact" w:val="1185"/>
        </w:trPr>
        <w:tc>
          <w:tcPr>
            <w:tcW w:w="2122" w:type="pct"/>
          </w:tcPr>
          <w:p w:rsidR="003A53D8" w:rsidRPr="006E6C00" w:rsidRDefault="003A53D8" w:rsidP="008B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E6C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Саралау –оқушыларға қалай көбірек қолдау көрсетуді жоспарлайсыз? Қабілеті жоғары оқушыларға қандай міндетқоюдыжоспарлапотырсыз?</w:t>
            </w:r>
          </w:p>
        </w:tc>
        <w:tc>
          <w:tcPr>
            <w:tcW w:w="1426" w:type="pct"/>
          </w:tcPr>
          <w:p w:rsidR="003A53D8" w:rsidRPr="006E6C00" w:rsidRDefault="003A53D8" w:rsidP="008B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E6C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Бағалау - оқушылардың материалды меңгеру деңгейін қалай тексеруді жоспарлайсыз?</w:t>
            </w:r>
          </w:p>
        </w:tc>
        <w:tc>
          <w:tcPr>
            <w:tcW w:w="1452" w:type="pct"/>
          </w:tcPr>
          <w:p w:rsidR="003A53D8" w:rsidRPr="006E6C00" w:rsidRDefault="003A53D8" w:rsidP="008B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E6C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Денсаулық пен қауіпсіздік техникасының сақталуы </w:t>
            </w:r>
            <w:r w:rsidRPr="006E6C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E6C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E6C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3A53D8" w:rsidRPr="006E6C00" w:rsidTr="008B529C">
        <w:trPr>
          <w:trHeight w:val="519"/>
        </w:trPr>
        <w:tc>
          <w:tcPr>
            <w:tcW w:w="2122" w:type="pct"/>
          </w:tcPr>
          <w:p w:rsidR="003A53D8" w:rsidRPr="006E6C00" w:rsidRDefault="003A53D8" w:rsidP="003A53D8">
            <w:pPr>
              <w:pStyle w:val="a6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6E6C00">
              <w:rPr>
                <w:rFonts w:ascii="Times New Roman" w:hAnsi="Times New Roman"/>
                <w:bCs/>
                <w:sz w:val="24"/>
                <w:lang w:val="kk-KZ" w:eastAsia="en-GB"/>
              </w:rPr>
              <w:t>.</w:t>
            </w:r>
          </w:p>
          <w:p w:rsidR="003A53D8" w:rsidRPr="006E6C00" w:rsidRDefault="003A53D8" w:rsidP="003A53D8">
            <w:pPr>
              <w:pStyle w:val="a6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</w:tc>
        <w:tc>
          <w:tcPr>
            <w:tcW w:w="1426" w:type="pct"/>
          </w:tcPr>
          <w:p w:rsidR="003A53D8" w:rsidRPr="006E6C00" w:rsidRDefault="003A53D8" w:rsidP="008B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E6C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Мұғалімнің ауызша кері байланысы</w:t>
            </w:r>
          </w:p>
        </w:tc>
        <w:tc>
          <w:tcPr>
            <w:tcW w:w="1452" w:type="pct"/>
          </w:tcPr>
          <w:p w:rsidR="003A53D8" w:rsidRPr="006E6C00" w:rsidRDefault="003A53D8" w:rsidP="008B5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E6C0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Ақпарат іздестіру кезінде қауіпсіздік ережелерін сақтау </w:t>
            </w:r>
          </w:p>
        </w:tc>
      </w:tr>
    </w:tbl>
    <w:p w:rsidR="003A53D8" w:rsidRPr="006E6C00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6E6C00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2F4E86" w:rsidRDefault="003A53D8" w:rsidP="003A53D8"/>
    <w:p w:rsidR="003A53D8" w:rsidRPr="002F4E86" w:rsidRDefault="003A53D8" w:rsidP="003A53D8"/>
    <w:p w:rsidR="003A53D8" w:rsidRPr="002F4E86" w:rsidRDefault="003A53D8" w:rsidP="003A53D8"/>
    <w:p w:rsidR="003A53D8" w:rsidRPr="002F4E86" w:rsidRDefault="003A53D8" w:rsidP="003A53D8"/>
    <w:p w:rsidR="003A53D8" w:rsidRPr="002F4E86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2F4E86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2F4E86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2F4E86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2F4E86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2F4E86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D8" w:rsidRPr="00715977" w:rsidRDefault="003A53D8" w:rsidP="003A53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53D8" w:rsidRPr="0071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EA8"/>
    <w:multiLevelType w:val="hybridMultilevel"/>
    <w:tmpl w:val="01D23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18FC"/>
    <w:multiLevelType w:val="hybridMultilevel"/>
    <w:tmpl w:val="F244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C6E01"/>
    <w:multiLevelType w:val="hybridMultilevel"/>
    <w:tmpl w:val="C0FE5494"/>
    <w:lvl w:ilvl="0" w:tplc="4C745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AE9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A7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44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A1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AFA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61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E76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CC31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5C432B8"/>
    <w:multiLevelType w:val="hybridMultilevel"/>
    <w:tmpl w:val="F7A893B2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0"/>
    <w:rsid w:val="003A53D8"/>
    <w:rsid w:val="00650370"/>
    <w:rsid w:val="009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D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1"/>
    <w:qFormat/>
    <w:rsid w:val="003A5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3A53D8"/>
    <w:rPr>
      <w:rFonts w:ascii="Calibri" w:eastAsia="Calibri" w:hAnsi="Calibri" w:cs="Times New Roman"/>
    </w:rPr>
  </w:style>
  <w:style w:type="paragraph" w:customStyle="1" w:styleId="Default">
    <w:name w:val="Default"/>
    <w:qFormat/>
    <w:rsid w:val="003A5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qFormat/>
    <w:rsid w:val="003A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3A53D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3A53D8"/>
    <w:rPr>
      <w:rFonts w:ascii="Arial" w:eastAsia="Times New Roman" w:hAnsi="Arial" w:cs="Times New Roman"/>
      <w:szCs w:val="24"/>
      <w:lang w:val="en-GB"/>
    </w:rPr>
  </w:style>
  <w:style w:type="character" w:styleId="a8">
    <w:name w:val="Hyperlink"/>
    <w:basedOn w:val="a0"/>
    <w:uiPriority w:val="99"/>
    <w:unhideWhenUsed/>
    <w:qFormat/>
    <w:rsid w:val="003A53D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A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A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3D8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D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1"/>
    <w:qFormat/>
    <w:rsid w:val="003A5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3A53D8"/>
    <w:rPr>
      <w:rFonts w:ascii="Calibri" w:eastAsia="Calibri" w:hAnsi="Calibri" w:cs="Times New Roman"/>
    </w:rPr>
  </w:style>
  <w:style w:type="paragraph" w:customStyle="1" w:styleId="Default">
    <w:name w:val="Default"/>
    <w:qFormat/>
    <w:rsid w:val="003A5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qFormat/>
    <w:rsid w:val="003A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3A53D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3A53D8"/>
    <w:rPr>
      <w:rFonts w:ascii="Arial" w:eastAsia="Times New Roman" w:hAnsi="Arial" w:cs="Times New Roman"/>
      <w:szCs w:val="24"/>
      <w:lang w:val="en-GB"/>
    </w:rPr>
  </w:style>
  <w:style w:type="character" w:styleId="a8">
    <w:name w:val="Hyperlink"/>
    <w:basedOn w:val="a0"/>
    <w:uiPriority w:val="99"/>
    <w:unhideWhenUsed/>
    <w:qFormat/>
    <w:rsid w:val="003A53D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A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A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3D8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kitap.kz/audiobook/5189-kerqula_atty_kendebaj/5189-kerqula_atty_kendeb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HP-BA</dc:creator>
  <cp:keywords/>
  <dc:description/>
  <cp:lastModifiedBy>HP-BA</cp:lastModifiedBy>
  <cp:revision>2</cp:revision>
  <dcterms:created xsi:type="dcterms:W3CDTF">2022-09-16T16:44:00Z</dcterms:created>
  <dcterms:modified xsi:type="dcterms:W3CDTF">2022-09-16T16:46:00Z</dcterms:modified>
</cp:coreProperties>
</file>